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14221" w14:textId="77777777" w:rsidR="000624DF" w:rsidRPr="000624DF" w:rsidRDefault="000624DF" w:rsidP="000624DF">
      <w:pPr>
        <w:spacing w:after="0" w:line="240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  <w:r w:rsidRPr="000624DF">
        <w:rPr>
          <w:rFonts w:eastAsia="Times New Roman" w:cstheme="minorHAnsi"/>
          <w:b/>
          <w:kern w:val="0"/>
          <w:lang w:eastAsia="pl-PL"/>
          <w14:ligatures w14:val="none"/>
        </w:rPr>
        <w:t xml:space="preserve">Zaproszenie do złożenia oferty </w:t>
      </w:r>
    </w:p>
    <w:p w14:paraId="0B12BE1D" w14:textId="77777777" w:rsidR="000624DF" w:rsidRPr="000624DF" w:rsidRDefault="000624DF" w:rsidP="000624DF">
      <w:pPr>
        <w:spacing w:after="0" w:line="240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  <w:r w:rsidRPr="000624DF">
        <w:rPr>
          <w:rFonts w:eastAsia="Times New Roman" w:cstheme="minorHAnsi"/>
          <w:b/>
          <w:kern w:val="0"/>
          <w:lang w:eastAsia="pl-PL"/>
          <w14:ligatures w14:val="none"/>
        </w:rPr>
        <w:t xml:space="preserve">dot. postępowania o udzielenie zamówienia publicznego </w:t>
      </w:r>
    </w:p>
    <w:p w14:paraId="69141501" w14:textId="77777777" w:rsidR="000624DF" w:rsidRPr="000624DF" w:rsidRDefault="000624DF" w:rsidP="000624DF">
      <w:pPr>
        <w:spacing w:after="120" w:line="240" w:lineRule="auto"/>
        <w:ind w:left="283"/>
        <w:jc w:val="center"/>
        <w:rPr>
          <w:rFonts w:eastAsia="Times New Roman" w:cstheme="minorHAnsi"/>
          <w:snapToGrid w:val="0"/>
          <w:kern w:val="0"/>
          <w:lang w:eastAsia="pl-PL"/>
          <w14:ligatures w14:val="none"/>
        </w:rPr>
      </w:pPr>
      <w:r w:rsidRPr="000624DF">
        <w:rPr>
          <w:rFonts w:eastAsia="Times New Roman" w:cstheme="minorHAnsi"/>
          <w:kern w:val="0"/>
          <w:lang w:eastAsia="pl-PL"/>
          <w14:ligatures w14:val="none"/>
        </w:rPr>
        <w:t xml:space="preserve">wyłączonego ze stosowania ustawy </w:t>
      </w:r>
      <w:r w:rsidRPr="000624DF">
        <w:rPr>
          <w:rFonts w:eastAsia="Times New Roman" w:cstheme="minorHAnsi"/>
          <w:snapToGrid w:val="0"/>
          <w:kern w:val="0"/>
          <w:lang w:eastAsia="pl-PL"/>
          <w14:ligatures w14:val="none"/>
        </w:rPr>
        <w:t xml:space="preserve">Prawo zamówień publicznych </w:t>
      </w:r>
    </w:p>
    <w:p w14:paraId="4276C997" w14:textId="77777777" w:rsidR="000624DF" w:rsidRPr="000624DF" w:rsidRDefault="000624DF" w:rsidP="000624DF">
      <w:pPr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</w:p>
    <w:p w14:paraId="622073DB" w14:textId="77777777" w:rsidR="000624DF" w:rsidRPr="000624DF" w:rsidRDefault="000624DF" w:rsidP="000624DF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0624DF">
        <w:rPr>
          <w:rFonts w:eastAsia="Times New Roman" w:cstheme="minorHAnsi"/>
          <w:kern w:val="0"/>
          <w:lang w:eastAsia="pl-PL"/>
          <w14:ligatures w14:val="none"/>
        </w:rPr>
        <w:t>1.</w:t>
      </w:r>
      <w:r w:rsidRPr="000624DF">
        <w:rPr>
          <w:rFonts w:eastAsia="Times New Roman" w:cstheme="minorHAnsi"/>
          <w:kern w:val="0"/>
          <w:lang w:eastAsia="pl-PL"/>
          <w14:ligatures w14:val="none"/>
        </w:rPr>
        <w:tab/>
        <w:t xml:space="preserve">Zamawiający: </w:t>
      </w:r>
      <w:r w:rsidRPr="000624DF">
        <w:rPr>
          <w:rFonts w:eastAsia="Times New Roman" w:cstheme="minorHAnsi"/>
          <w:b/>
          <w:kern w:val="0"/>
          <w:lang w:eastAsia="pl-PL"/>
          <w14:ligatures w14:val="none"/>
        </w:rPr>
        <w:t>KOMENDA WOJEWÓDZKA POLICJI WE WROCŁAWIU</w:t>
      </w:r>
      <w:r w:rsidRPr="000624DF">
        <w:rPr>
          <w:rFonts w:eastAsia="Times New Roman" w:cstheme="minorHAnsi"/>
          <w:b/>
          <w:kern w:val="0"/>
          <w:lang w:eastAsia="pl-PL"/>
          <w14:ligatures w14:val="none"/>
        </w:rPr>
        <w:br/>
      </w:r>
      <w:r w:rsidRPr="000624DF">
        <w:rPr>
          <w:rFonts w:eastAsia="Times New Roman" w:cstheme="minorHAnsi"/>
          <w:b/>
          <w:kern w:val="0"/>
          <w:lang w:eastAsia="pl-PL"/>
          <w14:ligatures w14:val="none"/>
        </w:rPr>
        <w:tab/>
      </w:r>
      <w:r w:rsidRPr="000624DF">
        <w:rPr>
          <w:rFonts w:eastAsia="Times New Roman" w:cstheme="minorHAnsi"/>
          <w:b/>
          <w:kern w:val="0"/>
          <w:lang w:eastAsia="pl-PL"/>
          <w14:ligatures w14:val="none"/>
        </w:rPr>
        <w:tab/>
      </w:r>
      <w:r w:rsidRPr="000624DF">
        <w:rPr>
          <w:rFonts w:eastAsia="Times New Roman" w:cstheme="minorHAnsi"/>
          <w:b/>
          <w:kern w:val="0"/>
          <w:lang w:eastAsia="pl-PL"/>
          <w14:ligatures w14:val="none"/>
        </w:rPr>
        <w:tab/>
      </w:r>
      <w:r w:rsidRPr="000624DF">
        <w:rPr>
          <w:rFonts w:eastAsia="Times New Roman" w:cstheme="minorHAnsi"/>
          <w:b/>
          <w:kern w:val="0"/>
          <w:lang w:eastAsia="pl-PL"/>
          <w14:ligatures w14:val="none"/>
        </w:rPr>
        <w:tab/>
        <w:t>ul. PODWALE 31-33, 50-040 WROCŁAW</w:t>
      </w:r>
    </w:p>
    <w:p w14:paraId="120975C6" w14:textId="77777777" w:rsidR="000624DF" w:rsidRPr="000624DF" w:rsidRDefault="000624DF" w:rsidP="000624DF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4A3E7EEA" w14:textId="2431672C" w:rsidR="000624DF" w:rsidRPr="000E4FB6" w:rsidRDefault="000624DF" w:rsidP="000624DF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0624DF">
        <w:rPr>
          <w:rFonts w:eastAsia="Times New Roman" w:cstheme="minorHAnsi"/>
          <w:b/>
          <w:bCs/>
          <w:kern w:val="0"/>
          <w:lang w:eastAsia="pl-PL"/>
          <w14:ligatures w14:val="none"/>
        </w:rPr>
        <w:t>Opis przedmiotu zamówienia:</w:t>
      </w:r>
    </w:p>
    <w:p w14:paraId="3ED17F37" w14:textId="55BE6437" w:rsidR="000624DF" w:rsidRPr="000E4FB6" w:rsidRDefault="000624DF" w:rsidP="000624DF">
      <w:pPr>
        <w:jc w:val="both"/>
        <w:rPr>
          <w:rFonts w:cstheme="minorHAnsi"/>
        </w:rPr>
      </w:pPr>
      <w:r w:rsidRPr="000E4FB6">
        <w:rPr>
          <w:rFonts w:cstheme="minorHAnsi"/>
        </w:rPr>
        <w:t xml:space="preserve">Przedmiotem zamówienia jest wykonanie ekspertyzy technicznej budynku garażowo – magazynowego oznaczonego lit. L, położonego na terenie bazy KWP we Wrocławiu przy ul. </w:t>
      </w:r>
      <w:proofErr w:type="spellStart"/>
      <w:r w:rsidRPr="000E4FB6">
        <w:rPr>
          <w:rFonts w:cstheme="minorHAnsi"/>
        </w:rPr>
        <w:t>Połbina</w:t>
      </w:r>
      <w:proofErr w:type="spellEnd"/>
      <w:r w:rsidRPr="000E4FB6">
        <w:rPr>
          <w:rFonts w:cstheme="minorHAnsi"/>
        </w:rPr>
        <w:t xml:space="preserve"> 1.  </w:t>
      </w:r>
    </w:p>
    <w:p w14:paraId="7B25010E" w14:textId="1EBFCABD" w:rsidR="000624DF" w:rsidRPr="000E4FB6" w:rsidRDefault="000624DF" w:rsidP="000624DF">
      <w:pPr>
        <w:rPr>
          <w:rFonts w:cstheme="minorHAnsi"/>
          <w:b/>
          <w:bCs/>
        </w:rPr>
      </w:pPr>
      <w:r w:rsidRPr="000E4FB6">
        <w:rPr>
          <w:rFonts w:cstheme="minorHAnsi"/>
          <w:b/>
          <w:bCs/>
        </w:rPr>
        <w:t>Charakterystyka ogólna budynku:</w:t>
      </w:r>
    </w:p>
    <w:p w14:paraId="4C68BF9A" w14:textId="68456FDD" w:rsidR="000624DF" w:rsidRPr="000E4FB6" w:rsidRDefault="000624DF" w:rsidP="000624DF">
      <w:pPr>
        <w:rPr>
          <w:rFonts w:cstheme="minorHAnsi"/>
        </w:rPr>
      </w:pPr>
      <w:r w:rsidRPr="000E4FB6">
        <w:rPr>
          <w:rFonts w:cstheme="minorHAnsi"/>
        </w:rPr>
        <w:t xml:space="preserve">1. Lokalizacja i historia obiektu – budynek znajduje się na działce nr 1/17 w obrębie Wrocław – </w:t>
      </w:r>
      <w:proofErr w:type="spellStart"/>
      <w:r w:rsidRPr="000E4FB6">
        <w:rPr>
          <w:rFonts w:cstheme="minorHAnsi"/>
        </w:rPr>
        <w:t>Kozanów</w:t>
      </w:r>
      <w:proofErr w:type="spellEnd"/>
      <w:r w:rsidRPr="000E4FB6">
        <w:rPr>
          <w:rFonts w:cstheme="minorHAnsi"/>
        </w:rPr>
        <w:t>, wybudowany w ok. 1930, pełni funkcje magazynowe oraz garażowe, budynek nie posiada dokumentacji technicznej archiwalnej.</w:t>
      </w:r>
    </w:p>
    <w:p w14:paraId="5BCC725D" w14:textId="25B05C2A" w:rsidR="000624DF" w:rsidRPr="000E4FB6" w:rsidRDefault="000624DF" w:rsidP="000E4FB6">
      <w:pPr>
        <w:jc w:val="both"/>
        <w:rPr>
          <w:rFonts w:cstheme="minorHAnsi"/>
        </w:rPr>
      </w:pPr>
      <w:r w:rsidRPr="000E4FB6">
        <w:rPr>
          <w:rFonts w:cstheme="minorHAnsi"/>
        </w:rPr>
        <w:t>2. Parametry techniczne: powierzchnia użytkowa –</w:t>
      </w:r>
      <w:r w:rsidR="001760DE">
        <w:rPr>
          <w:rFonts w:cstheme="minorHAnsi"/>
        </w:rPr>
        <w:t xml:space="preserve"> 4537</w:t>
      </w:r>
      <w:r w:rsidRPr="000E4FB6">
        <w:rPr>
          <w:rFonts w:cstheme="minorHAnsi"/>
        </w:rPr>
        <w:t xml:space="preserve"> m², kubatura – 25</w:t>
      </w:r>
      <w:r w:rsidR="001760DE">
        <w:rPr>
          <w:rFonts w:cstheme="minorHAnsi"/>
        </w:rPr>
        <w:t>122</w:t>
      </w:r>
      <w:r w:rsidRPr="000E4FB6">
        <w:rPr>
          <w:rFonts w:cstheme="minorHAnsi"/>
        </w:rPr>
        <w:t xml:space="preserve"> m³, budynek parterowy, niepodpiwniczony</w:t>
      </w:r>
      <w:r w:rsidR="001760DE">
        <w:rPr>
          <w:rFonts w:cstheme="minorHAnsi"/>
        </w:rPr>
        <w:t>.</w:t>
      </w:r>
    </w:p>
    <w:p w14:paraId="02B54CA6" w14:textId="1951002C" w:rsidR="000624DF" w:rsidRPr="000E4FB6" w:rsidRDefault="001760DE" w:rsidP="001760DE">
      <w:pPr>
        <w:jc w:val="both"/>
        <w:rPr>
          <w:rFonts w:cstheme="minorHAnsi"/>
        </w:rPr>
      </w:pPr>
      <w:r>
        <w:rPr>
          <w:rFonts w:cstheme="minorHAnsi"/>
        </w:rPr>
        <w:t>3. Stan techniczny:</w:t>
      </w:r>
    </w:p>
    <w:p w14:paraId="3ACFA98B" w14:textId="1E072637" w:rsidR="000624DF" w:rsidRPr="000E4FB6" w:rsidRDefault="000624DF" w:rsidP="000624DF">
      <w:pPr>
        <w:rPr>
          <w:rFonts w:cstheme="minorHAnsi"/>
        </w:rPr>
      </w:pPr>
      <w:r w:rsidRPr="000E4FB6">
        <w:rPr>
          <w:rFonts w:cstheme="minorHAnsi"/>
        </w:rPr>
        <w:t>1) nieszczelny stropodach i zalania powodujące korozję elementów nośnych</w:t>
      </w:r>
      <w:r w:rsidR="001760DE">
        <w:rPr>
          <w:rFonts w:cstheme="minorHAnsi"/>
        </w:rPr>
        <w:t>,</w:t>
      </w:r>
    </w:p>
    <w:p w14:paraId="0ADA9B35" w14:textId="46ED8657" w:rsidR="000624DF" w:rsidRPr="000E4FB6" w:rsidRDefault="000624DF" w:rsidP="000624DF">
      <w:pPr>
        <w:rPr>
          <w:rFonts w:cstheme="minorHAnsi"/>
        </w:rPr>
      </w:pPr>
      <w:r w:rsidRPr="000E4FB6">
        <w:rPr>
          <w:rFonts w:cstheme="minorHAnsi"/>
        </w:rPr>
        <w:t>2) znaczne zawilgocenie i zagrzybienie ścian</w:t>
      </w:r>
      <w:r w:rsidR="001760DE">
        <w:rPr>
          <w:rFonts w:cstheme="minorHAnsi"/>
        </w:rPr>
        <w:t>,</w:t>
      </w:r>
    </w:p>
    <w:p w14:paraId="42C7269A" w14:textId="2147A261" w:rsidR="001760DE" w:rsidRPr="000E4FB6" w:rsidRDefault="001760DE" w:rsidP="000624DF">
      <w:pPr>
        <w:rPr>
          <w:rFonts w:cstheme="minorHAnsi"/>
        </w:rPr>
      </w:pPr>
      <w:r>
        <w:rPr>
          <w:rFonts w:cstheme="minorHAnsi"/>
        </w:rPr>
        <w:t>3</w:t>
      </w:r>
      <w:r w:rsidR="000624DF" w:rsidRPr="000E4FB6">
        <w:rPr>
          <w:rFonts w:cstheme="minorHAnsi"/>
        </w:rPr>
        <w:t xml:space="preserve">) uszkodzenia </w:t>
      </w:r>
      <w:r>
        <w:rPr>
          <w:rFonts w:cstheme="minorHAnsi"/>
        </w:rPr>
        <w:t xml:space="preserve">rynien, rur spustowych, obróbek blacharskich </w:t>
      </w:r>
      <w:r w:rsidR="000624DF" w:rsidRPr="000E4FB6">
        <w:rPr>
          <w:rFonts w:cstheme="minorHAnsi"/>
        </w:rPr>
        <w:t>i elementów dachu.</w:t>
      </w:r>
    </w:p>
    <w:p w14:paraId="28FA4CCD" w14:textId="199CEECD" w:rsidR="000624DF" w:rsidRPr="00135D8B" w:rsidRDefault="00135D8B" w:rsidP="000624DF">
      <w:pPr>
        <w:rPr>
          <w:rFonts w:cstheme="minorHAnsi"/>
          <w:b/>
          <w:bCs/>
        </w:rPr>
      </w:pPr>
      <w:r w:rsidRPr="00135D8B">
        <w:rPr>
          <w:rFonts w:cstheme="minorHAnsi"/>
          <w:b/>
          <w:bCs/>
        </w:rPr>
        <w:t>Cel wykonania ekspertyzy</w:t>
      </w:r>
    </w:p>
    <w:p w14:paraId="06B247F6" w14:textId="3481F85A" w:rsidR="000624DF" w:rsidRPr="000E4FB6" w:rsidRDefault="000624DF" w:rsidP="000624DF">
      <w:pPr>
        <w:rPr>
          <w:rFonts w:cstheme="minorHAnsi"/>
        </w:rPr>
      </w:pPr>
      <w:r w:rsidRPr="000E4FB6">
        <w:rPr>
          <w:rFonts w:cstheme="minorHAnsi"/>
        </w:rPr>
        <w:t xml:space="preserve">Celem opracowania jest </w:t>
      </w:r>
      <w:r w:rsidR="00D26701" w:rsidRPr="000E4FB6">
        <w:rPr>
          <w:rFonts w:cstheme="minorHAnsi"/>
        </w:rPr>
        <w:t xml:space="preserve">wykonanie </w:t>
      </w:r>
      <w:r w:rsidR="001760DE">
        <w:rPr>
          <w:rFonts w:cstheme="minorHAnsi"/>
        </w:rPr>
        <w:t xml:space="preserve">ekspertyzy - </w:t>
      </w:r>
      <w:r w:rsidRPr="000E4FB6">
        <w:rPr>
          <w:rFonts w:cstheme="minorHAnsi"/>
        </w:rPr>
        <w:t>ocen</w:t>
      </w:r>
      <w:r w:rsidR="001760DE">
        <w:rPr>
          <w:rFonts w:cstheme="minorHAnsi"/>
        </w:rPr>
        <w:t>y</w:t>
      </w:r>
      <w:r w:rsidRPr="000E4FB6">
        <w:rPr>
          <w:rFonts w:cstheme="minorHAnsi"/>
        </w:rPr>
        <w:t xml:space="preserve"> stanu technicznego budynku </w:t>
      </w:r>
      <w:r w:rsidR="001760DE">
        <w:rPr>
          <w:rFonts w:cstheme="minorHAnsi"/>
        </w:rPr>
        <w:t>z określeniem zakresu prac niezbędnych do wykonania</w:t>
      </w:r>
      <w:r w:rsidR="000C5DF5">
        <w:rPr>
          <w:rFonts w:cstheme="minorHAnsi"/>
        </w:rPr>
        <w:t>, wytycznych odnośnie dalszego użytkowania i zabezpieczenia budynku.</w:t>
      </w:r>
    </w:p>
    <w:p w14:paraId="007F66DD" w14:textId="1B3F6A3E" w:rsidR="000624DF" w:rsidRPr="00135D8B" w:rsidRDefault="00135D8B" w:rsidP="000624DF">
      <w:pPr>
        <w:rPr>
          <w:rFonts w:cstheme="minorHAnsi"/>
          <w:b/>
          <w:bCs/>
        </w:rPr>
      </w:pPr>
      <w:r w:rsidRPr="00135D8B">
        <w:rPr>
          <w:rFonts w:cstheme="minorHAnsi"/>
          <w:b/>
          <w:bCs/>
        </w:rPr>
        <w:t>Zakres ekspertyzy</w:t>
      </w:r>
    </w:p>
    <w:p w14:paraId="3299E320" w14:textId="77777777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Zakres ekspertyzy obejmuje w szczególności:</w:t>
      </w:r>
    </w:p>
    <w:p w14:paraId="40ED0F55" w14:textId="58263D4A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1.</w:t>
      </w:r>
      <w:r w:rsidR="00D26701" w:rsidRPr="000E4FB6">
        <w:rPr>
          <w:rFonts w:cstheme="minorHAnsi"/>
        </w:rPr>
        <w:t xml:space="preserve"> </w:t>
      </w:r>
      <w:r w:rsidR="000C5DF5">
        <w:rPr>
          <w:rFonts w:cstheme="minorHAnsi"/>
        </w:rPr>
        <w:t>Inwentaryzacja, o</w:t>
      </w:r>
      <w:r w:rsidRPr="000E4FB6">
        <w:rPr>
          <w:rFonts w:cstheme="minorHAnsi"/>
        </w:rPr>
        <w:t>ględziny i badania w terenie</w:t>
      </w:r>
      <w:r w:rsidR="000C5DF5">
        <w:rPr>
          <w:rFonts w:cstheme="minorHAnsi"/>
        </w:rPr>
        <w:t>:</w:t>
      </w:r>
    </w:p>
    <w:p w14:paraId="714FEDF7" w14:textId="25A14CE1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1)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oględziny wszystkich elementów konstrukcyjnych</w:t>
      </w:r>
      <w:r w:rsidR="000C5DF5">
        <w:rPr>
          <w:rFonts w:cstheme="minorHAnsi"/>
        </w:rPr>
        <w:t>,</w:t>
      </w:r>
    </w:p>
    <w:p w14:paraId="3625E789" w14:textId="7C36BA51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2)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wykonanie odkrywek fundamentów, ścian i stropodach</w:t>
      </w:r>
      <w:r w:rsidR="000C5DF5">
        <w:rPr>
          <w:rFonts w:cstheme="minorHAnsi"/>
        </w:rPr>
        <w:t>u,</w:t>
      </w:r>
    </w:p>
    <w:p w14:paraId="3FC49334" w14:textId="4E29169B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3)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badania makroskopowe materiałów budowlanych</w:t>
      </w:r>
      <w:r w:rsidR="00976294">
        <w:rPr>
          <w:rFonts w:cstheme="minorHAnsi"/>
        </w:rPr>
        <w:t>,</w:t>
      </w:r>
    </w:p>
    <w:p w14:paraId="5E9750DB" w14:textId="71E213BD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4)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sporządzenie dokumentacji fotograficznej i rysunkowej</w:t>
      </w:r>
      <w:r w:rsidR="00976294">
        <w:rPr>
          <w:rFonts w:cstheme="minorHAnsi"/>
        </w:rPr>
        <w:t>.</w:t>
      </w:r>
    </w:p>
    <w:p w14:paraId="7187D4F5" w14:textId="7A606971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2.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Ocena stanu technicznego elementów budynku obejmuje:</w:t>
      </w:r>
    </w:p>
    <w:p w14:paraId="75692722" w14:textId="675161D1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1)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fundamenty i posadowienie</w:t>
      </w:r>
      <w:r w:rsidR="00976294">
        <w:rPr>
          <w:rFonts w:cstheme="minorHAnsi"/>
        </w:rPr>
        <w:t>,</w:t>
      </w:r>
    </w:p>
    <w:p w14:paraId="0B771DA4" w14:textId="2FB80727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lastRenderedPageBreak/>
        <w:t>2)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izolacje przeciwwilgociowe</w:t>
      </w:r>
      <w:r w:rsidR="00976294">
        <w:rPr>
          <w:rFonts w:cstheme="minorHAnsi"/>
        </w:rPr>
        <w:t>,</w:t>
      </w:r>
    </w:p>
    <w:p w14:paraId="17DCD427" w14:textId="6A3BFEB8" w:rsidR="00976294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3)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ściany zewnętrzne i wewnętrzne</w:t>
      </w:r>
      <w:r w:rsidR="00976294">
        <w:rPr>
          <w:rFonts w:cstheme="minorHAnsi"/>
        </w:rPr>
        <w:t>,</w:t>
      </w:r>
    </w:p>
    <w:p w14:paraId="61E4BE86" w14:textId="21C9226D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5)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stropodach</w:t>
      </w:r>
      <w:r w:rsidR="004E12E7">
        <w:rPr>
          <w:rFonts w:cstheme="minorHAnsi"/>
        </w:rPr>
        <w:t>.</w:t>
      </w:r>
    </w:p>
    <w:p w14:paraId="7A18F07E" w14:textId="2A41DBAF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3.</w:t>
      </w:r>
      <w:r w:rsidR="004E12E7">
        <w:rPr>
          <w:rFonts w:cstheme="minorHAnsi"/>
        </w:rPr>
        <w:t xml:space="preserve"> </w:t>
      </w:r>
      <w:r w:rsidRPr="000E4FB6">
        <w:rPr>
          <w:rFonts w:cstheme="minorHAnsi"/>
        </w:rPr>
        <w:t>Obliczenia statyczne:</w:t>
      </w:r>
    </w:p>
    <w:p w14:paraId="043457A4" w14:textId="338F5B71" w:rsidR="000624DF" w:rsidRPr="000E4FB6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1)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 xml:space="preserve">sprawdzenie nośności </w:t>
      </w:r>
      <w:r w:rsidR="004E12E7">
        <w:rPr>
          <w:rFonts w:cstheme="minorHAnsi"/>
        </w:rPr>
        <w:t>elementów konstrukcyjnych</w:t>
      </w:r>
      <w:r w:rsidRPr="000E4FB6">
        <w:rPr>
          <w:rFonts w:cstheme="minorHAnsi"/>
        </w:rPr>
        <w:t xml:space="preserve"> stropoda</w:t>
      </w:r>
      <w:r w:rsidR="004E12E7">
        <w:rPr>
          <w:rFonts w:cstheme="minorHAnsi"/>
        </w:rPr>
        <w:t>chu (ugięcia),</w:t>
      </w:r>
    </w:p>
    <w:p w14:paraId="7089874C" w14:textId="2025E8D8" w:rsidR="00D26701" w:rsidRDefault="000624DF" w:rsidP="00135D8B">
      <w:pPr>
        <w:spacing w:line="240" w:lineRule="auto"/>
        <w:rPr>
          <w:rFonts w:cstheme="minorHAnsi"/>
        </w:rPr>
      </w:pPr>
      <w:r w:rsidRPr="000E4FB6">
        <w:rPr>
          <w:rFonts w:cstheme="minorHAnsi"/>
        </w:rPr>
        <w:t>2)</w:t>
      </w:r>
      <w:r w:rsidR="00D26701" w:rsidRPr="000E4FB6">
        <w:rPr>
          <w:rFonts w:cstheme="minorHAnsi"/>
        </w:rPr>
        <w:t xml:space="preserve"> </w:t>
      </w:r>
      <w:r w:rsidRPr="000E4FB6">
        <w:rPr>
          <w:rFonts w:cstheme="minorHAnsi"/>
        </w:rPr>
        <w:t>sprawdzenie wytrzymałości ścian murowanych i fundamentów.</w:t>
      </w:r>
    </w:p>
    <w:p w14:paraId="49477D38" w14:textId="623F36B9" w:rsidR="00135D8B" w:rsidRPr="00F1222B" w:rsidRDefault="00135D8B" w:rsidP="00F1222B">
      <w:pPr>
        <w:spacing w:line="240" w:lineRule="auto"/>
        <w:rPr>
          <w:rFonts w:cstheme="minorHAnsi"/>
          <w:b/>
          <w:bCs/>
        </w:rPr>
      </w:pPr>
    </w:p>
    <w:p w14:paraId="4EFFA180" w14:textId="736595A4" w:rsidR="00C116D7" w:rsidRPr="00F1222B" w:rsidRDefault="00C116D7" w:rsidP="00F1222B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F1222B">
        <w:rPr>
          <w:rFonts w:cstheme="minorHAnsi"/>
          <w:b/>
          <w:bCs/>
        </w:rPr>
        <w:t>Warunki realizacji przedmiotu zamówienia:</w:t>
      </w:r>
    </w:p>
    <w:p w14:paraId="739FC8CB" w14:textId="77777777" w:rsidR="00F1222B" w:rsidRPr="00F1222B" w:rsidRDefault="00F1222B" w:rsidP="00F1222B">
      <w:pPr>
        <w:spacing w:line="240" w:lineRule="auto"/>
        <w:rPr>
          <w:rFonts w:cstheme="minorHAnsi"/>
        </w:rPr>
      </w:pPr>
      <w:r w:rsidRPr="00F1222B">
        <w:rPr>
          <w:rFonts w:cstheme="minorHAnsi"/>
        </w:rPr>
        <w:t xml:space="preserve">Ekspertyza zostanie wykonana w formie pisemnej (2 egzemplarze,) oraz elektronicznej (plik </w:t>
      </w:r>
    </w:p>
    <w:p w14:paraId="53E711A0" w14:textId="77777777" w:rsidR="00F1222B" w:rsidRPr="00F1222B" w:rsidRDefault="00F1222B" w:rsidP="00F1222B">
      <w:pPr>
        <w:spacing w:line="240" w:lineRule="auto"/>
        <w:rPr>
          <w:rFonts w:cstheme="minorHAnsi"/>
        </w:rPr>
      </w:pPr>
      <w:r w:rsidRPr="00F1222B">
        <w:rPr>
          <w:rFonts w:cstheme="minorHAnsi"/>
        </w:rPr>
        <w:t>w formacie PDF z opcją wyszukiwania oraz formacie *.</w:t>
      </w:r>
      <w:proofErr w:type="spellStart"/>
      <w:r w:rsidRPr="00F1222B">
        <w:rPr>
          <w:rFonts w:cstheme="minorHAnsi"/>
        </w:rPr>
        <w:t>docx</w:t>
      </w:r>
      <w:proofErr w:type="spellEnd"/>
      <w:r w:rsidRPr="00F1222B">
        <w:rPr>
          <w:rFonts w:cstheme="minorHAnsi"/>
        </w:rPr>
        <w:t>) i będzie zawierać:</w:t>
      </w:r>
    </w:p>
    <w:p w14:paraId="629C06F5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1) pełny opis techniczny budynku,</w:t>
      </w:r>
    </w:p>
    <w:p w14:paraId="16C3CB0F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2) dokumentację fotograficzną i rysunkową,</w:t>
      </w:r>
    </w:p>
    <w:p w14:paraId="7051C10F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4) zakres prac budowlanych i zabezpieczających,</w:t>
      </w:r>
    </w:p>
    <w:p w14:paraId="0B6848A6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5) wnioski końcowe i rekomendacje.</w:t>
      </w:r>
    </w:p>
    <w:p w14:paraId="3AB7C6DF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Zdjęcia powinny jednoznacznie dokumentować aktualny stan techniczny obiektu, w tym widoczne uszkodzenia, zawilgocenia, korozję oraz inne istotne wady.</w:t>
      </w:r>
    </w:p>
    <w:p w14:paraId="37552630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Dokumentacja rysunkowa powinna zostać wykonana w formie cyfrowej (pliki w formacie PDF lub DWG) oraz dołączona w formie wydruków w skali umożliwiającej czytelne odczytanie szczegółów.</w:t>
      </w:r>
    </w:p>
    <w:p w14:paraId="58A6DCB9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1) rzut parteru z oznaczeniem głównych elementów konstrukcyjnych i miejsc stwierdzonych uszkodzeń,</w:t>
      </w:r>
    </w:p>
    <w:p w14:paraId="146E8485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2) rzut dachu z zaznaczeniem miejsc ugięć, przecieków, uszkodzeń pokrycia i obróbek blacharskich,</w:t>
      </w:r>
    </w:p>
    <w:p w14:paraId="6EDE9797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4) przekrój przez budynek obrazujący układ warstw fundamentów, stropów i stropodachu,</w:t>
      </w:r>
    </w:p>
    <w:p w14:paraId="6C6A5B50" w14:textId="77777777" w:rsidR="00F1222B" w:rsidRPr="00F1222B" w:rsidRDefault="00F1222B" w:rsidP="00F1222B">
      <w:pPr>
        <w:rPr>
          <w:rFonts w:cstheme="minorHAnsi"/>
        </w:rPr>
      </w:pPr>
      <w:r w:rsidRPr="00F1222B">
        <w:rPr>
          <w:rFonts w:cstheme="minorHAnsi"/>
        </w:rPr>
        <w:t>5) szkic lokalizacyjny odkrywek i miejsc badań,</w:t>
      </w:r>
    </w:p>
    <w:p w14:paraId="3FE387F6" w14:textId="473DF5C9" w:rsidR="00C116D7" w:rsidRPr="00C116D7" w:rsidRDefault="00F1222B" w:rsidP="00F1222B">
      <w:pPr>
        <w:rPr>
          <w:rFonts w:cstheme="minorHAnsi"/>
        </w:rPr>
      </w:pPr>
      <w:r w:rsidRPr="00F1222B">
        <w:rPr>
          <w:rFonts w:cstheme="minorHAnsi"/>
        </w:rPr>
        <w:t>6) schemat konstrukcji nośnej obrazujący główne elementy przenoszące obciążenia.</w:t>
      </w:r>
    </w:p>
    <w:p w14:paraId="16E3C7C1" w14:textId="46561B06" w:rsidR="00C116D7" w:rsidRPr="00C116D7" w:rsidRDefault="00C116D7" w:rsidP="00F1222B">
      <w:pPr>
        <w:rPr>
          <w:rFonts w:cstheme="minorHAnsi"/>
        </w:rPr>
      </w:pPr>
      <w:r w:rsidRPr="00C116D7">
        <w:rPr>
          <w:rFonts w:cstheme="minorHAnsi"/>
        </w:rPr>
        <w:t xml:space="preserve">Termin realizacji – </w:t>
      </w:r>
      <w:r w:rsidRPr="00C116D7">
        <w:rPr>
          <w:rFonts w:cstheme="minorHAnsi"/>
          <w:b/>
        </w:rPr>
        <w:t xml:space="preserve">do dnia </w:t>
      </w:r>
      <w:r w:rsidR="00EB1077">
        <w:rPr>
          <w:rFonts w:cstheme="minorHAnsi"/>
          <w:b/>
        </w:rPr>
        <w:t xml:space="preserve">31 lipca 2026 </w:t>
      </w:r>
      <w:r w:rsidRPr="00C116D7">
        <w:rPr>
          <w:rFonts w:cstheme="minorHAnsi"/>
          <w:b/>
        </w:rPr>
        <w:t>r.</w:t>
      </w:r>
    </w:p>
    <w:p w14:paraId="3A179DA4" w14:textId="56D63D7A" w:rsidR="00C116D7" w:rsidRPr="00C116D7" w:rsidRDefault="00C116D7" w:rsidP="00F1222B">
      <w:pPr>
        <w:jc w:val="both"/>
        <w:rPr>
          <w:rFonts w:cstheme="minorHAnsi"/>
        </w:rPr>
      </w:pPr>
      <w:r w:rsidRPr="00C116D7">
        <w:rPr>
          <w:rFonts w:cstheme="minorHAnsi"/>
        </w:rPr>
        <w:t>Zobowiązuje się Wykonawcę do realizacji przedmiotu zamówienia zgodnie z obowiązującymi w tym zakresie przepisami wraz z uwzględnieniem wszelkich ich zmian w trakcje realizacji zakresu umownego.</w:t>
      </w:r>
    </w:p>
    <w:p w14:paraId="4D957310" w14:textId="2AC61119" w:rsidR="00C116D7" w:rsidRPr="00C116D7" w:rsidRDefault="00C116D7" w:rsidP="008F5247">
      <w:pPr>
        <w:rPr>
          <w:rFonts w:cstheme="minorHAnsi"/>
        </w:rPr>
      </w:pPr>
      <w:r w:rsidRPr="00C116D7">
        <w:rPr>
          <w:rFonts w:cstheme="minorHAnsi"/>
        </w:rPr>
        <w:t>Prace prowadzone w sposób niezakłócający funkcjonowania jednostki w godz. 7.30 – 16.00.</w:t>
      </w:r>
    </w:p>
    <w:p w14:paraId="796C0CCB" w14:textId="77777777" w:rsidR="00C116D7" w:rsidRPr="008F5247" w:rsidRDefault="00C116D7" w:rsidP="008F5247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8F5247">
        <w:rPr>
          <w:rFonts w:cstheme="minorHAnsi"/>
        </w:rPr>
        <w:lastRenderedPageBreak/>
        <w:t>Osoba wyznaczona do porozumiewania się z wykonawcami:</w:t>
      </w:r>
      <w:r w:rsidRPr="008F5247">
        <w:rPr>
          <w:rFonts w:cstheme="minorHAnsi"/>
        </w:rPr>
        <w:br/>
        <w:t xml:space="preserve">Aleksandra </w:t>
      </w:r>
      <w:proofErr w:type="spellStart"/>
      <w:r w:rsidRPr="008F5247">
        <w:rPr>
          <w:rFonts w:cstheme="minorHAnsi"/>
        </w:rPr>
        <w:t>Nawrocik</w:t>
      </w:r>
      <w:proofErr w:type="spellEnd"/>
      <w:r w:rsidRPr="008F5247">
        <w:rPr>
          <w:rFonts w:cstheme="minorHAnsi"/>
        </w:rPr>
        <w:t xml:space="preserve">, Wydz. Inwestycji i Remontów KWP we Wrocławiu </w:t>
      </w:r>
      <w:r w:rsidRPr="008F5247">
        <w:rPr>
          <w:rFonts w:cstheme="minorHAnsi"/>
        </w:rPr>
        <w:br/>
        <w:t>tel. 47 87 145 18</w:t>
      </w:r>
    </w:p>
    <w:p w14:paraId="4133BBBC" w14:textId="77777777" w:rsidR="00C116D7" w:rsidRPr="008F5247" w:rsidRDefault="00C116D7" w:rsidP="008F5247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8F5247">
        <w:rPr>
          <w:rFonts w:cstheme="minorHAnsi"/>
        </w:rPr>
        <w:t xml:space="preserve">Kryteria wyboru ofert: </w:t>
      </w:r>
    </w:p>
    <w:p w14:paraId="78B5FC07" w14:textId="77777777" w:rsidR="00C116D7" w:rsidRPr="00C116D7" w:rsidRDefault="00C116D7" w:rsidP="00C116D7">
      <w:pPr>
        <w:numPr>
          <w:ilvl w:val="0"/>
          <w:numId w:val="3"/>
        </w:numPr>
        <w:rPr>
          <w:rFonts w:cstheme="minorHAnsi"/>
          <w:bCs/>
        </w:rPr>
      </w:pPr>
      <w:r w:rsidRPr="00C116D7">
        <w:rPr>
          <w:rFonts w:cstheme="minorHAnsi"/>
          <w:bCs/>
        </w:rPr>
        <w:t>Najniższa cena – 100 punktów</w:t>
      </w:r>
    </w:p>
    <w:p w14:paraId="7892857C" w14:textId="77777777" w:rsidR="00C116D7" w:rsidRPr="00C116D7" w:rsidRDefault="00C116D7" w:rsidP="00C116D7">
      <w:pPr>
        <w:rPr>
          <w:rFonts w:cstheme="minorHAnsi"/>
          <w:b/>
          <w:bCs/>
        </w:rPr>
      </w:pPr>
    </w:p>
    <w:p w14:paraId="05A1A7C3" w14:textId="2817EA72" w:rsidR="00C116D7" w:rsidRPr="000E4FB6" w:rsidRDefault="00C116D7" w:rsidP="00C116D7">
      <w:pPr>
        <w:rPr>
          <w:rFonts w:cstheme="minorHAnsi"/>
        </w:rPr>
      </w:pPr>
      <w:r w:rsidRPr="00C116D7">
        <w:rPr>
          <w:rFonts w:cstheme="minorHAnsi"/>
        </w:rPr>
        <w:tab/>
      </w:r>
      <w:r w:rsidRPr="00C116D7">
        <w:rPr>
          <w:rFonts w:cstheme="minorHAnsi"/>
        </w:rPr>
        <w:tab/>
      </w:r>
      <w:r w:rsidRPr="00C116D7">
        <w:rPr>
          <w:rFonts w:cstheme="minorHAnsi"/>
        </w:rPr>
        <w:tab/>
        <w:t xml:space="preserve">   </w:t>
      </w:r>
      <w:r w:rsidRPr="00C116D7">
        <w:rPr>
          <w:rFonts w:cstheme="minorHAnsi"/>
        </w:rPr>
        <w:tab/>
      </w:r>
      <w:r w:rsidRPr="00C116D7">
        <w:rPr>
          <w:rFonts w:cstheme="minorHAnsi"/>
        </w:rPr>
        <w:tab/>
      </w:r>
      <w:r w:rsidRPr="00C116D7">
        <w:rPr>
          <w:rFonts w:cstheme="minorHAnsi"/>
        </w:rPr>
        <w:tab/>
      </w:r>
      <w:r w:rsidRPr="00C116D7">
        <w:rPr>
          <w:rFonts w:cstheme="minorHAnsi"/>
        </w:rPr>
        <w:tab/>
      </w:r>
      <w:r w:rsidRPr="00C116D7">
        <w:rPr>
          <w:rFonts w:cstheme="minorHAnsi"/>
        </w:rPr>
        <w:tab/>
      </w:r>
      <w:r w:rsidRPr="00C116D7">
        <w:rPr>
          <w:rFonts w:cstheme="minorHAnsi"/>
        </w:rPr>
        <w:tab/>
      </w:r>
      <w:r w:rsidRPr="00C116D7">
        <w:rPr>
          <w:rFonts w:cstheme="minorHAnsi"/>
        </w:rPr>
        <w:tab/>
      </w:r>
      <w:r w:rsidRPr="00C116D7">
        <w:rPr>
          <w:rFonts w:cstheme="minorHAnsi"/>
        </w:rPr>
        <w:tab/>
      </w:r>
    </w:p>
    <w:sectPr w:rsidR="00C116D7" w:rsidRPr="000E4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04388"/>
    <w:multiLevelType w:val="hybridMultilevel"/>
    <w:tmpl w:val="73EC8634"/>
    <w:lvl w:ilvl="0" w:tplc="1F380F6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83EF8"/>
    <w:multiLevelType w:val="hybridMultilevel"/>
    <w:tmpl w:val="80BAC724"/>
    <w:lvl w:ilvl="0" w:tplc="2B76AE4E">
      <w:start w:val="1"/>
      <w:numFmt w:val="decimal"/>
      <w:lvlText w:val="%1)"/>
      <w:lvlJc w:val="left"/>
      <w:pPr>
        <w:ind w:left="1065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16D22E0"/>
    <w:multiLevelType w:val="multilevel"/>
    <w:tmpl w:val="B91606C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500" w:hanging="360"/>
      </w:pPr>
    </w:lvl>
    <w:lvl w:ilvl="2" w:tentative="1">
      <w:start w:val="1"/>
      <w:numFmt w:val="lowerRoman"/>
      <w:lvlText w:val="%3."/>
      <w:lvlJc w:val="right"/>
      <w:pPr>
        <w:ind w:left="2220" w:hanging="180"/>
      </w:pPr>
    </w:lvl>
    <w:lvl w:ilvl="3" w:tentative="1">
      <w:start w:val="1"/>
      <w:numFmt w:val="decimal"/>
      <w:lvlText w:val="%4."/>
      <w:lvlJc w:val="left"/>
      <w:pPr>
        <w:ind w:left="2940" w:hanging="360"/>
      </w:pPr>
    </w:lvl>
    <w:lvl w:ilvl="4" w:tentative="1">
      <w:start w:val="1"/>
      <w:numFmt w:val="lowerLetter"/>
      <w:lvlText w:val="%5."/>
      <w:lvlJc w:val="left"/>
      <w:pPr>
        <w:ind w:left="3660" w:hanging="360"/>
      </w:pPr>
    </w:lvl>
    <w:lvl w:ilvl="5" w:tentative="1">
      <w:start w:val="1"/>
      <w:numFmt w:val="lowerRoman"/>
      <w:lvlText w:val="%6."/>
      <w:lvlJc w:val="right"/>
      <w:pPr>
        <w:ind w:left="4380" w:hanging="180"/>
      </w:pPr>
    </w:lvl>
    <w:lvl w:ilvl="6" w:tentative="1">
      <w:start w:val="1"/>
      <w:numFmt w:val="decimal"/>
      <w:lvlText w:val="%7."/>
      <w:lvlJc w:val="left"/>
      <w:pPr>
        <w:ind w:left="5100" w:hanging="360"/>
      </w:pPr>
    </w:lvl>
    <w:lvl w:ilvl="7" w:tentative="1">
      <w:start w:val="1"/>
      <w:numFmt w:val="lowerLetter"/>
      <w:lvlText w:val="%8."/>
      <w:lvlJc w:val="left"/>
      <w:pPr>
        <w:ind w:left="5820" w:hanging="360"/>
      </w:pPr>
    </w:lvl>
    <w:lvl w:ilvl="8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B4E2A31"/>
    <w:multiLevelType w:val="hybridMultilevel"/>
    <w:tmpl w:val="62643236"/>
    <w:lvl w:ilvl="0" w:tplc="BFDA855C">
      <w:start w:val="1"/>
      <w:numFmt w:val="low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95916D4"/>
    <w:multiLevelType w:val="hybridMultilevel"/>
    <w:tmpl w:val="0540DBB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87400265">
    <w:abstractNumId w:val="2"/>
  </w:num>
  <w:num w:numId="2" w16cid:durableId="199628262">
    <w:abstractNumId w:val="1"/>
  </w:num>
  <w:num w:numId="3" w16cid:durableId="2019455470">
    <w:abstractNumId w:val="3"/>
  </w:num>
  <w:num w:numId="4" w16cid:durableId="940726556">
    <w:abstractNumId w:val="0"/>
  </w:num>
  <w:num w:numId="5" w16cid:durableId="21324302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AD7"/>
    <w:rsid w:val="000624DF"/>
    <w:rsid w:val="000C5DF5"/>
    <w:rsid w:val="000E4FB6"/>
    <w:rsid w:val="00135D8B"/>
    <w:rsid w:val="001760DE"/>
    <w:rsid w:val="003729C9"/>
    <w:rsid w:val="004E12E7"/>
    <w:rsid w:val="008F5247"/>
    <w:rsid w:val="00976294"/>
    <w:rsid w:val="009A35E9"/>
    <w:rsid w:val="00AB7942"/>
    <w:rsid w:val="00B57E01"/>
    <w:rsid w:val="00C070FC"/>
    <w:rsid w:val="00C116D7"/>
    <w:rsid w:val="00D26701"/>
    <w:rsid w:val="00EA4AD7"/>
    <w:rsid w:val="00EB1077"/>
    <w:rsid w:val="00F1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DA1C"/>
  <w15:chartTrackingRefBased/>
  <w15:docId w15:val="{81B81A72-20B6-4409-8DA4-3212FC37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4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4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4A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4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4A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4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4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4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4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4A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4A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4A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4A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4A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4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4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4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4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4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4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4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4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4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4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4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4A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4A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4A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4A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510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NAWROCIK</dc:creator>
  <cp:keywords/>
  <dc:description/>
  <cp:lastModifiedBy>ALEKSANDRA NAWROCIK</cp:lastModifiedBy>
  <cp:revision>9</cp:revision>
  <dcterms:created xsi:type="dcterms:W3CDTF">2026-04-21T17:29:00Z</dcterms:created>
  <dcterms:modified xsi:type="dcterms:W3CDTF">2026-04-21T18:52:00Z</dcterms:modified>
</cp:coreProperties>
</file>